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0E" w:rsidRDefault="00D7280E" w:rsidP="00D7280E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95858"/>
          <w:sz w:val="18"/>
          <w:szCs w:val="18"/>
        </w:rPr>
      </w:pPr>
      <w:r>
        <w:rPr>
          <w:rFonts w:ascii="Tahoma" w:hAnsi="Tahoma" w:cs="Tahoma"/>
          <w:color w:val="595858"/>
          <w:sz w:val="18"/>
          <w:szCs w:val="18"/>
        </w:rPr>
        <w:t xml:space="preserve">Територія дошкільного закладу має металеву огорожу. Розташовані на ній  приміщення  знаходяться в задовільному стані  і відповідають санітарним правилам та нормам. Прилеглі території знаходяться в задовільному стані. Ведеться журнал з огляду будівлі з записами відповідно до спостережень. Усі приміщення відповідають вимогам Санітарного регламенту. Загальна площа  території  дошкільного закладу складає 1,1667 га, площа дошкільного закладу складає  1338,7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кв.м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>. Дошкільний заклад розрахований на 11 груп. На даний  час функціонує 11 груп.  На території розміщені ігрові майданчики вікових груп, спортивний майданчик для занять фізкультурою.  </w:t>
      </w:r>
    </w:p>
    <w:p w:rsidR="00D7280E" w:rsidRDefault="00D7280E" w:rsidP="00D7280E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95858"/>
          <w:sz w:val="18"/>
          <w:szCs w:val="18"/>
        </w:rPr>
      </w:pPr>
      <w:r>
        <w:rPr>
          <w:rFonts w:ascii="Tahoma" w:hAnsi="Tahoma" w:cs="Tahoma"/>
          <w:color w:val="595858"/>
          <w:sz w:val="18"/>
          <w:szCs w:val="18"/>
        </w:rPr>
        <w:t>         Обладнання вікових груп  відповідає зросту та віку  дітей,   є безпечним, тобто таким, що виключає можливість травматизму дітей.</w:t>
      </w:r>
    </w:p>
    <w:p w:rsidR="00D7280E" w:rsidRDefault="00D7280E" w:rsidP="00D7280E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95858"/>
          <w:sz w:val="18"/>
          <w:szCs w:val="18"/>
        </w:rPr>
      </w:pPr>
      <w:r>
        <w:rPr>
          <w:rFonts w:ascii="Tahoma" w:hAnsi="Tahoma" w:cs="Tahoma"/>
          <w:color w:val="595858"/>
          <w:sz w:val="18"/>
          <w:szCs w:val="18"/>
        </w:rPr>
        <w:t>         Встановлені умивальники зручні для самостійного миття рук, вішалки для рушників закріплені на стіні на рівні зросту дітей. У туалетній  кімнаті правильно обладнані місця для проведення гігієнічних процедур.</w:t>
      </w:r>
    </w:p>
    <w:p w:rsidR="00D7280E" w:rsidRDefault="00D7280E" w:rsidP="00D7280E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95858"/>
          <w:sz w:val="18"/>
          <w:szCs w:val="18"/>
        </w:rPr>
      </w:pPr>
      <w:r>
        <w:rPr>
          <w:rFonts w:ascii="Tahoma" w:hAnsi="Tahoma" w:cs="Tahoma"/>
          <w:color w:val="595858"/>
          <w:sz w:val="18"/>
          <w:szCs w:val="18"/>
        </w:rPr>
        <w:t>         В ігрових кімнатах обміркованим є розподіл ігрових ділянок для сюжетно-рольових ігор, для занять з конструктором,  настільних ігор.</w:t>
      </w:r>
    </w:p>
    <w:p w:rsidR="00D7280E" w:rsidRDefault="00D7280E" w:rsidP="00D7280E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95858"/>
          <w:sz w:val="18"/>
          <w:szCs w:val="18"/>
        </w:rPr>
      </w:pPr>
      <w:r>
        <w:rPr>
          <w:rFonts w:ascii="Tahoma" w:hAnsi="Tahoma" w:cs="Tahoma"/>
          <w:color w:val="595858"/>
          <w:sz w:val="18"/>
          <w:szCs w:val="18"/>
        </w:rPr>
        <w:t xml:space="preserve">        Для проведення фізкультурних занять в спортивному залі є фізкультурне обладнання  для різних видів руху – ходіння, лазіння, повзання,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підлізання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і т.д., інвентар для проведення фізичних вправ (м’ячі, прапорці, обручі, гімнастичні палки, скакалки, м’ячі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-стрибунці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кільцекиди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>, спортивні тренажери</w:t>
      </w:r>
      <w:r w:rsidR="003600C7">
        <w:rPr>
          <w:rFonts w:ascii="Tahoma" w:hAnsi="Tahoma" w:cs="Tahoma"/>
          <w:color w:val="595858"/>
          <w:sz w:val="18"/>
          <w:szCs w:val="18"/>
        </w:rPr>
        <w:t>,</w:t>
      </w:r>
      <w:r>
        <w:rPr>
          <w:rFonts w:ascii="Tahoma" w:hAnsi="Tahoma" w:cs="Tahoma"/>
          <w:color w:val="595858"/>
          <w:sz w:val="18"/>
          <w:szCs w:val="18"/>
        </w:rPr>
        <w:t xml:space="preserve"> які  правильно  підібрані  та  зручно зберігаються  в  спортивному залі.</w:t>
      </w:r>
    </w:p>
    <w:p w:rsidR="003600C7" w:rsidRDefault="00D7280E" w:rsidP="00D7280E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95858"/>
          <w:sz w:val="18"/>
          <w:szCs w:val="18"/>
        </w:rPr>
      </w:pPr>
      <w:r>
        <w:rPr>
          <w:rFonts w:ascii="Tahoma" w:hAnsi="Tahoma" w:cs="Tahoma"/>
          <w:color w:val="595858"/>
          <w:sz w:val="18"/>
          <w:szCs w:val="18"/>
        </w:rPr>
        <w:t xml:space="preserve">     Дошкільний заклад забезпечено засобами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пожежегасіння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відповідно до норм. У 2017 році </w:t>
      </w:r>
      <w:r w:rsidR="003600C7">
        <w:rPr>
          <w:rFonts w:ascii="Tahoma" w:hAnsi="Tahoma" w:cs="Tahoma"/>
          <w:color w:val="595858"/>
          <w:sz w:val="18"/>
          <w:szCs w:val="18"/>
        </w:rPr>
        <w:t>проведено повірку вогнегасників, придбано нові пожежні рукави.</w:t>
      </w:r>
      <w:r>
        <w:rPr>
          <w:rFonts w:ascii="Tahoma" w:hAnsi="Tahoma" w:cs="Tahoma"/>
          <w:color w:val="595858"/>
          <w:sz w:val="18"/>
          <w:szCs w:val="18"/>
        </w:rPr>
        <w:t xml:space="preserve"> На кожному поверсі наявні  плани евакуації.      </w:t>
      </w:r>
    </w:p>
    <w:p w:rsidR="00D7280E" w:rsidRDefault="00D7280E" w:rsidP="00D7280E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95858"/>
          <w:sz w:val="18"/>
          <w:szCs w:val="18"/>
        </w:rPr>
      </w:pPr>
      <w:r>
        <w:rPr>
          <w:rFonts w:ascii="Tahoma" w:hAnsi="Tahoma" w:cs="Tahoma"/>
          <w:color w:val="595858"/>
          <w:sz w:val="18"/>
          <w:szCs w:val="18"/>
        </w:rPr>
        <w:t>  Опалювальна система  в дошкільному закладі знаходиться в належному стані. Встановлено лічильник теплової енергії.      Постійно ведеться журнал з обліку подачі теплової енергії, де щодня фіксуються дані про спожиту теплову енергію та внутрішня і зовнішня температура.</w:t>
      </w:r>
    </w:p>
    <w:p w:rsidR="00D7280E" w:rsidRDefault="00D7280E" w:rsidP="00D7280E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95858"/>
          <w:sz w:val="18"/>
          <w:szCs w:val="18"/>
        </w:rPr>
      </w:pPr>
      <w:r>
        <w:rPr>
          <w:rFonts w:ascii="Tahoma" w:hAnsi="Tahoma" w:cs="Tahoma"/>
          <w:color w:val="595858"/>
          <w:sz w:val="18"/>
          <w:szCs w:val="18"/>
        </w:rPr>
        <w:t>           У дошкільному закладі використовуються енергозберігаючі лампи.  Основні гігієнічні вимоги до штучного освітлення (достатність, рівномірність розподілу, відсутність блиску) виконуються. У вечірній та нічний час використовується зовнішнє освітлення. Розроблені заходи щодо економії енергоносіїв, систематично ведеться журнал використання електроенергії.</w:t>
      </w:r>
    </w:p>
    <w:p w:rsidR="00D7280E" w:rsidRDefault="00D7280E" w:rsidP="00D7280E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95858"/>
          <w:sz w:val="18"/>
          <w:szCs w:val="18"/>
        </w:rPr>
      </w:pPr>
      <w:r>
        <w:rPr>
          <w:rFonts w:ascii="Tahoma" w:hAnsi="Tahoma" w:cs="Tahoma"/>
          <w:color w:val="595858"/>
          <w:sz w:val="18"/>
          <w:szCs w:val="18"/>
        </w:rPr>
        <w:t>           Харчоблок та пральня  забезпечені всім необхідним обладнанням, що знаходиться в задовільному стані.</w:t>
      </w:r>
    </w:p>
    <w:p w:rsidR="00D7280E" w:rsidRDefault="00D7280E" w:rsidP="00D7280E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95858"/>
          <w:sz w:val="18"/>
          <w:szCs w:val="18"/>
        </w:rPr>
      </w:pPr>
      <w:r>
        <w:rPr>
          <w:rFonts w:ascii="Tahoma" w:hAnsi="Tahoma" w:cs="Tahoma"/>
          <w:color w:val="595858"/>
          <w:sz w:val="18"/>
          <w:szCs w:val="18"/>
        </w:rPr>
        <w:t>         Адміністрація дошкільного закладу постійно працює над  матеріально-технічним забезпеченням навчально-виховної діяльності, розроблені заходи щодо зміцнення матеріальної бази.</w:t>
      </w:r>
    </w:p>
    <w:p w:rsidR="00D7280E" w:rsidRDefault="00D7280E" w:rsidP="00D7280E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95858"/>
          <w:sz w:val="18"/>
          <w:szCs w:val="18"/>
        </w:rPr>
      </w:pPr>
      <w:r>
        <w:rPr>
          <w:rFonts w:ascii="Tahoma" w:hAnsi="Tahoma" w:cs="Tahoma"/>
          <w:color w:val="595858"/>
          <w:sz w:val="18"/>
          <w:szCs w:val="18"/>
        </w:rPr>
        <w:t>       </w:t>
      </w:r>
    </w:p>
    <w:p w:rsidR="00665CDA" w:rsidRDefault="00665CDA"/>
    <w:sectPr w:rsidR="00665CDA" w:rsidSect="00665C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280E"/>
    <w:rsid w:val="003600C7"/>
    <w:rsid w:val="00665CDA"/>
    <w:rsid w:val="00D7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ied">
    <w:name w:val="justified"/>
    <w:basedOn w:val="a"/>
    <w:rsid w:val="00D7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1692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2</cp:revision>
  <dcterms:created xsi:type="dcterms:W3CDTF">2017-12-20T15:30:00Z</dcterms:created>
  <dcterms:modified xsi:type="dcterms:W3CDTF">2017-12-20T15:49:00Z</dcterms:modified>
</cp:coreProperties>
</file>