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3" w:rsidRPr="00574B43" w:rsidRDefault="00574B43" w:rsidP="00574B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ВІДОМОСТІ</w:t>
      </w: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br/>
        <w:t>про кількісні та якісні показники кадрового забезпечення освітньої діяльності</w:t>
      </w:r>
    </w:p>
    <w:p w:rsidR="00574B43" w:rsidRPr="00574B43" w:rsidRDefault="00574B43" w:rsidP="00574B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ЗДО № 9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Загальна інформація про кадрове забезпечення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3"/>
        <w:gridCol w:w="1373"/>
        <w:gridCol w:w="1194"/>
        <w:gridCol w:w="1449"/>
      </w:tblGrid>
      <w:tr w:rsidR="00574B43" w:rsidRPr="00574B43" w:rsidTr="00574B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Педагогічні працівники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Необхідно (осіб)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Фактично осіб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Відсоток потреби</w:t>
            </w:r>
          </w:p>
        </w:tc>
      </w:tr>
      <w:tr w:rsidR="00574B43" w:rsidRPr="00574B43" w:rsidTr="00574B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Педагогічні працівники, усього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0%</w:t>
            </w:r>
          </w:p>
        </w:tc>
      </w:tr>
      <w:tr w:rsidR="00574B43" w:rsidRPr="00574B43" w:rsidTr="00574B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у тому числі ті, що: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</w:tr>
      <w:tr w:rsidR="00574B43" w:rsidRPr="00574B43" w:rsidTr="00574B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мають відповідну освіту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</w:t>
            </w:r>
            <w:r w:rsidR="00F2310C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2</w:t>
            </w:r>
            <w:r w:rsidR="00F2310C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0%</w:t>
            </w:r>
          </w:p>
        </w:tc>
      </w:tr>
      <w:tr w:rsidR="00574B43" w:rsidRPr="00574B43" w:rsidTr="00574B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працюють у закладі освіти за сумісництвом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4B43" w:rsidRPr="00574B43" w:rsidRDefault="00574B43" w:rsidP="00574B4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</w:pPr>
            <w:r w:rsidRPr="00574B4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</w:tr>
    </w:tbl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574B43" w:rsidRPr="00574B43" w:rsidRDefault="00F2310C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3</w:t>
      </w:r>
      <w:r w:rsidR="00574B43"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 xml:space="preserve"> педагогів навчається на факультетах "Дошкільне виховання"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 xml:space="preserve">Вакансій </w:t>
      </w:r>
      <w:proofErr w:type="spellStart"/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педпрацівників</w:t>
      </w:r>
      <w:proofErr w:type="spellEnd"/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 xml:space="preserve"> не має.</w:t>
      </w:r>
    </w:p>
    <w:p w:rsidR="00574B43" w:rsidRPr="00574B43" w:rsidRDefault="00574B43" w:rsidP="00574B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6DB400"/>
          <w:sz w:val="18"/>
          <w:lang w:eastAsia="uk-UA"/>
        </w:rPr>
        <w:t> </w:t>
      </w:r>
      <w:r w:rsidRPr="00574B43">
        <w:rPr>
          <w:rFonts w:ascii="Tahoma" w:eastAsia="Times New Roman" w:hAnsi="Tahoma" w:cs="Tahoma"/>
          <w:sz w:val="18"/>
          <w:lang w:eastAsia="uk-UA"/>
        </w:rPr>
        <w:t>З вихованцями закладу працюють 30  педагогів.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sz w:val="18"/>
          <w:lang w:eastAsia="uk-UA"/>
        </w:rPr>
        <w:t>      З них: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sz w:val="18"/>
          <w:lang w:eastAsia="uk-UA"/>
        </w:rPr>
        <w:t>      22 вихователі;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sz w:val="18"/>
          <w:lang w:eastAsia="uk-UA"/>
        </w:rPr>
        <w:t>      3 музичні керівники;</w:t>
      </w:r>
      <w:r w:rsidRPr="00574B43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     3 вчителі-логопеди;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     1 практичний психолог;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     1 інструктор з фізичної культури.   </w:t>
      </w:r>
    </w:p>
    <w:p w:rsidR="00574B43" w:rsidRPr="00574B43" w:rsidRDefault="00574B43" w:rsidP="0057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574B43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611A6B" w:rsidRDefault="00611A6B"/>
    <w:sectPr w:rsidR="00611A6B" w:rsidSect="00611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B43"/>
    <w:rsid w:val="00574B43"/>
    <w:rsid w:val="00611A6B"/>
    <w:rsid w:val="00D1555D"/>
    <w:rsid w:val="00F2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rdergreen">
    <w:name w:val="border_green"/>
    <w:basedOn w:val="a"/>
    <w:rsid w:val="0057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er">
    <w:name w:val="center"/>
    <w:basedOn w:val="a"/>
    <w:rsid w:val="0057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6">
    <w:name w:val="fs_16"/>
    <w:basedOn w:val="a0"/>
    <w:rsid w:val="0057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3660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247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4</cp:revision>
  <dcterms:created xsi:type="dcterms:W3CDTF">2018-01-16T07:57:00Z</dcterms:created>
  <dcterms:modified xsi:type="dcterms:W3CDTF">2018-09-19T09:13:00Z</dcterms:modified>
</cp:coreProperties>
</file>