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2" w:rsidRDefault="00F74B43">
      <w:r>
        <w:rPr>
          <w:rFonts w:ascii="Tahoma" w:hAnsi="Tahoma" w:cs="Tahoma"/>
          <w:color w:val="595858"/>
          <w:sz w:val="30"/>
          <w:szCs w:val="30"/>
          <w:shd w:val="clear" w:color="auto" w:fill="FFFFFF"/>
        </w:rPr>
        <w:t>   На даний час діти з особливими освітніми потребами заклад не відвідують.</w:t>
      </w:r>
    </w:p>
    <w:sectPr w:rsidR="009778D2" w:rsidSect="00977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F74B43"/>
    <w:rsid w:val="009778D2"/>
    <w:rsid w:val="00F7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3</cp:revision>
  <dcterms:created xsi:type="dcterms:W3CDTF">2018-01-16T08:20:00Z</dcterms:created>
  <dcterms:modified xsi:type="dcterms:W3CDTF">2018-01-16T08:20:00Z</dcterms:modified>
</cp:coreProperties>
</file>